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7BB" w:rsidRDefault="008C47BB" w:rsidP="00686A32">
      <w:pPr>
        <w:pStyle w:val="Heading2"/>
      </w:pPr>
      <w:r>
        <w:t xml:space="preserve">  </w:t>
      </w:r>
    </w:p>
    <w:p w:rsidR="008C47BB" w:rsidRDefault="008C47BB" w:rsidP="00686A32">
      <w:pPr>
        <w:pStyle w:val="Heading2"/>
        <w:rPr>
          <w:b w:val="0"/>
          <w:sz w:val="28"/>
          <w:szCs w:val="28"/>
        </w:rPr>
      </w:pPr>
      <w:r>
        <w:t xml:space="preserve">                                                                                 </w:t>
      </w:r>
    </w:p>
    <w:p w:rsidR="008C47BB" w:rsidRDefault="008C47BB" w:rsidP="00686A32">
      <w:r>
        <w:t xml:space="preserve">                                                                                </w:t>
      </w: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Bryansk_Gerb" style="position:absolute;margin-left:198pt;margin-top:-36pt;width:62.65pt;height:61.95pt;z-index:-251658240;visibility:visible;mso-position-horizontal-relative:text;mso-position-vertical-relative:text">
            <v:imagedata r:id="rId5" o:title="" cropbottom="4985f" chromakey="#fefefe"/>
          </v:shape>
        </w:pict>
      </w:r>
    </w:p>
    <w:p w:rsidR="008C47BB" w:rsidRDefault="008C47BB" w:rsidP="00686A32">
      <w:pPr>
        <w:pStyle w:val="Heading2"/>
        <w:rPr>
          <w:b w:val="0"/>
          <w:bCs w:val="0"/>
          <w:sz w:val="32"/>
        </w:rPr>
      </w:pPr>
    </w:p>
    <w:p w:rsidR="008C47BB" w:rsidRDefault="008C47BB" w:rsidP="00686A32">
      <w:pPr>
        <w:pStyle w:val="Heading2"/>
        <w:rPr>
          <w:b w:val="0"/>
          <w:bCs w:val="0"/>
          <w:sz w:val="32"/>
        </w:rPr>
      </w:pPr>
      <w:r>
        <w:rPr>
          <w:b w:val="0"/>
          <w:bCs w:val="0"/>
          <w:sz w:val="32"/>
        </w:rPr>
        <w:t>КОМИТЕТ  ГОСУДАРСТВЕННОГО  РЕГУЛИРОВАНИЯ  ТАРИФОВ  БРЯНСКОЙ  ОБЛАСТИ</w:t>
      </w:r>
    </w:p>
    <w:p w:rsidR="008C47BB" w:rsidRDefault="008C47BB" w:rsidP="00686A32">
      <w:r>
        <w:rPr>
          <w:noProof/>
        </w:rPr>
        <w:pict>
          <v:line id="_x0000_s1027" style="position:absolute;z-index:251657216" from="5.95pt,9.8pt" to="473.2pt,9.8pt" strokeweight="4.5pt">
            <v:stroke linestyle="thickThin"/>
          </v:line>
        </w:pict>
      </w:r>
    </w:p>
    <w:p w:rsidR="008C47BB" w:rsidRDefault="008C47BB" w:rsidP="00686A32">
      <w:pPr>
        <w:pStyle w:val="Heading2"/>
        <w:rPr>
          <w:sz w:val="40"/>
        </w:rPr>
      </w:pPr>
      <w:r>
        <w:rPr>
          <w:sz w:val="40"/>
        </w:rPr>
        <w:t>П О С Т А Н О В Л Е Н И Е</w:t>
      </w:r>
    </w:p>
    <w:p w:rsidR="008C47BB" w:rsidRDefault="008C47BB" w:rsidP="00686A32">
      <w:pPr>
        <w:rPr>
          <w:szCs w:val="28"/>
        </w:rPr>
      </w:pPr>
    </w:p>
    <w:p w:rsidR="008C47BB" w:rsidRDefault="008C47BB" w:rsidP="007364DE">
      <w:pPr>
        <w:rPr>
          <w:szCs w:val="28"/>
        </w:rPr>
      </w:pPr>
      <w:r>
        <w:rPr>
          <w:szCs w:val="28"/>
        </w:rPr>
        <w:t>о</w:t>
      </w:r>
      <w:r w:rsidRPr="0051213D">
        <w:rPr>
          <w:szCs w:val="28"/>
        </w:rPr>
        <w:t>т</w:t>
      </w:r>
      <w:r>
        <w:rPr>
          <w:szCs w:val="28"/>
        </w:rPr>
        <w:t xml:space="preserve">  30 ноября </w:t>
      </w:r>
      <w:smartTag w:uri="urn:schemas-microsoft-com:office:smarttags" w:element="metricconverter">
        <w:smartTagPr>
          <w:attr w:name="ProductID" w:val="2012 г"/>
        </w:smartTagPr>
        <w:r>
          <w:rPr>
            <w:szCs w:val="28"/>
          </w:rPr>
          <w:t>2012 г</w:t>
        </w:r>
      </w:smartTag>
      <w:r>
        <w:rPr>
          <w:szCs w:val="28"/>
        </w:rPr>
        <w:t xml:space="preserve">.                               г.Брянск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№ 39/16-т</w:t>
      </w:r>
    </w:p>
    <w:p w:rsidR="008C47BB" w:rsidRDefault="008C47BB" w:rsidP="00686A32">
      <w:pPr>
        <w:jc w:val="center"/>
        <w:rPr>
          <w:szCs w:val="28"/>
        </w:rPr>
      </w:pPr>
    </w:p>
    <w:p w:rsidR="008C47BB" w:rsidRDefault="008C47BB" w:rsidP="00686A32">
      <w:pPr>
        <w:jc w:val="center"/>
        <w:rPr>
          <w:szCs w:val="28"/>
        </w:rPr>
      </w:pPr>
    </w:p>
    <w:p w:rsidR="008C47BB" w:rsidRDefault="008C47BB" w:rsidP="00686A32">
      <w:pPr>
        <w:jc w:val="center"/>
        <w:rPr>
          <w:szCs w:val="28"/>
        </w:rPr>
      </w:pPr>
    </w:p>
    <w:p w:rsidR="008C47BB" w:rsidRDefault="008C47BB" w:rsidP="00686A32">
      <w:pPr>
        <w:jc w:val="center"/>
        <w:rPr>
          <w:szCs w:val="28"/>
        </w:rPr>
      </w:pPr>
    </w:p>
    <w:p w:rsidR="008C47BB" w:rsidRPr="0051213D" w:rsidRDefault="008C47BB" w:rsidP="00686A32">
      <w:pPr>
        <w:jc w:val="center"/>
        <w:rPr>
          <w:b/>
          <w:szCs w:val="28"/>
        </w:rPr>
      </w:pPr>
      <w:r w:rsidRPr="0051213D">
        <w:rPr>
          <w:b/>
          <w:szCs w:val="28"/>
        </w:rPr>
        <w:t>О тариф</w:t>
      </w:r>
      <w:r>
        <w:rPr>
          <w:b/>
          <w:szCs w:val="28"/>
        </w:rPr>
        <w:t xml:space="preserve">ах </w:t>
      </w:r>
      <w:r w:rsidRPr="0051213D">
        <w:rPr>
          <w:b/>
          <w:szCs w:val="28"/>
        </w:rPr>
        <w:t xml:space="preserve">на тепловую энергию </w:t>
      </w:r>
      <w:r>
        <w:rPr>
          <w:b/>
          <w:szCs w:val="28"/>
        </w:rPr>
        <w:t xml:space="preserve">для потребителей </w:t>
      </w:r>
      <w:r w:rsidRPr="00A73844">
        <w:rPr>
          <w:b/>
          <w:szCs w:val="28"/>
        </w:rPr>
        <w:t>Брянской области</w:t>
      </w:r>
    </w:p>
    <w:p w:rsidR="008C47BB" w:rsidRPr="0051213D" w:rsidRDefault="008C47BB" w:rsidP="00686A32">
      <w:pPr>
        <w:jc w:val="center"/>
        <w:rPr>
          <w:b/>
          <w:szCs w:val="28"/>
        </w:rPr>
      </w:pPr>
    </w:p>
    <w:p w:rsidR="008C47BB" w:rsidRDefault="008C47BB" w:rsidP="00686A32">
      <w:pPr>
        <w:pStyle w:val="BodyText"/>
        <w:tabs>
          <w:tab w:val="clear" w:pos="7655"/>
          <w:tab w:val="left" w:pos="-1260"/>
          <w:tab w:val="left" w:pos="0"/>
        </w:tabs>
        <w:ind w:firstLine="700"/>
        <w:rPr>
          <w:b/>
          <w:bCs/>
        </w:rPr>
      </w:pPr>
      <w:r>
        <w:tab/>
        <w:t xml:space="preserve">В соответствии с Федеральным законом от 27.07.2010 года № 190-ФЗ                         «О теплоснабжении», постановлением Правительства Российской Федерации от 26.02.2004 года № 109 « О ценообразовании  в отношении  электрической и тепловой энергии в Российской Федерации», приказом Федеральной службы по тарифам от 06.08.2004 года №20-э/2 «Об утверждении методических указаний по расчету регулируемых тарифов и цен на электрическую (тепловую) энергию на розничном (потребительском) рынке», приказом Федеральной службы по тарифам от 09 октября 2012 года № 231-э/4  «Об установлении предельных максимальных уровней тарифов на тепловую энергию, поставляемую теплоснабжающими организациями потребителям, в среднем по субъектам Российской Федерации на 2013 год» и на основании постановления администрации Брянской области от 13.09.2006 года № 561 «Об утверждении Положения о комитете государственного регулирования тарифов Брянской области», рассмотрев представленные материалы по экономическому обоснованию тарифа на тепловую энергию, комитет государственного регулирования тарифов Брянской области </w:t>
      </w:r>
      <w:r>
        <w:rPr>
          <w:b/>
          <w:bCs/>
        </w:rPr>
        <w:t>постановляет:</w:t>
      </w:r>
    </w:p>
    <w:p w:rsidR="008C47BB" w:rsidRDefault="008C47BB" w:rsidP="00686A32">
      <w:pPr>
        <w:pStyle w:val="BodyText"/>
        <w:tabs>
          <w:tab w:val="clear" w:pos="7655"/>
          <w:tab w:val="left" w:pos="-1260"/>
          <w:tab w:val="left" w:pos="0"/>
        </w:tabs>
        <w:ind w:firstLine="700"/>
        <w:rPr>
          <w:b/>
          <w:bCs/>
        </w:rPr>
      </w:pPr>
    </w:p>
    <w:p w:rsidR="008C47BB" w:rsidRDefault="008C47BB" w:rsidP="00715648">
      <w:pPr>
        <w:autoSpaceDE w:val="0"/>
        <w:autoSpaceDN w:val="0"/>
        <w:adjustRightInd w:val="0"/>
        <w:ind w:firstLine="540"/>
        <w:jc w:val="both"/>
        <w:outlineLvl w:val="0"/>
      </w:pPr>
      <w:r>
        <w:t>1.Установить тарифы на тепловую энергию, поставляемую теплоснабжающими организациями потребителям Брянской области, с календарной разбивкой  согласно приложениям 1.1 - 24.2.</w:t>
      </w:r>
    </w:p>
    <w:p w:rsidR="008C47BB" w:rsidRDefault="008C47BB" w:rsidP="004E0336">
      <w:pPr>
        <w:autoSpaceDE w:val="0"/>
        <w:autoSpaceDN w:val="0"/>
        <w:adjustRightInd w:val="0"/>
        <w:ind w:firstLine="540"/>
        <w:jc w:val="both"/>
        <w:outlineLvl w:val="0"/>
      </w:pPr>
    </w:p>
    <w:p w:rsidR="008C47BB" w:rsidRDefault="008C47BB" w:rsidP="004E0336">
      <w:pPr>
        <w:pStyle w:val="BodyText"/>
        <w:tabs>
          <w:tab w:val="left" w:pos="0"/>
        </w:tabs>
      </w:pPr>
      <w:r>
        <w:t xml:space="preserve">       2. Настоящее постановление вступает в силу в установленном порядке.</w:t>
      </w:r>
    </w:p>
    <w:p w:rsidR="008C47BB" w:rsidRDefault="008C47BB" w:rsidP="00686A32">
      <w:pPr>
        <w:rPr>
          <w:szCs w:val="28"/>
        </w:rPr>
      </w:pPr>
    </w:p>
    <w:p w:rsidR="008C47BB" w:rsidRDefault="008C47BB" w:rsidP="00686A32">
      <w:pPr>
        <w:rPr>
          <w:szCs w:val="28"/>
        </w:rPr>
      </w:pPr>
    </w:p>
    <w:p w:rsidR="008C47BB" w:rsidRDefault="008C47BB" w:rsidP="00686A32">
      <w:pPr>
        <w:rPr>
          <w:szCs w:val="28"/>
        </w:rPr>
      </w:pPr>
    </w:p>
    <w:p w:rsidR="008C47BB" w:rsidRDefault="008C47BB" w:rsidP="00686A32">
      <w:pPr>
        <w:rPr>
          <w:szCs w:val="28"/>
        </w:rPr>
      </w:pPr>
    </w:p>
    <w:p w:rsidR="008C47BB" w:rsidRDefault="008C47BB" w:rsidP="00686A32">
      <w:pPr>
        <w:rPr>
          <w:szCs w:val="28"/>
        </w:rPr>
      </w:pPr>
    </w:p>
    <w:p w:rsidR="008C47BB" w:rsidRDefault="008C47BB" w:rsidP="00686A32">
      <w:pPr>
        <w:rPr>
          <w:szCs w:val="28"/>
        </w:rPr>
      </w:pPr>
      <w:r>
        <w:rPr>
          <w:szCs w:val="28"/>
        </w:rPr>
        <w:t xml:space="preserve"> П</w:t>
      </w:r>
      <w:r w:rsidRPr="0051213D">
        <w:rPr>
          <w:szCs w:val="28"/>
        </w:rPr>
        <w:t>редседател</w:t>
      </w:r>
      <w:r>
        <w:rPr>
          <w:szCs w:val="28"/>
        </w:rPr>
        <w:t>ь</w:t>
      </w:r>
      <w:r w:rsidRPr="0051213D">
        <w:rPr>
          <w:szCs w:val="28"/>
        </w:rPr>
        <w:t xml:space="preserve"> </w:t>
      </w:r>
      <w:r>
        <w:rPr>
          <w:szCs w:val="28"/>
        </w:rPr>
        <w:t xml:space="preserve"> комитета</w:t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 w:rsidRPr="0051213D">
        <w:rPr>
          <w:szCs w:val="28"/>
        </w:rPr>
        <w:tab/>
      </w:r>
      <w:r>
        <w:rPr>
          <w:szCs w:val="28"/>
        </w:rPr>
        <w:t>Н.А. Калюк</w:t>
      </w:r>
    </w:p>
    <w:p w:rsidR="008C47BB" w:rsidRDefault="008C47BB">
      <w:pPr>
        <w:spacing w:after="200" w:line="276" w:lineRule="auto"/>
        <w:rPr>
          <w:szCs w:val="28"/>
        </w:rPr>
      </w:pPr>
      <w:r>
        <w:rPr>
          <w:szCs w:val="28"/>
        </w:rPr>
        <w:br w:type="page"/>
      </w:r>
    </w:p>
    <w:p w:rsidR="008C47BB" w:rsidRDefault="008C47BB" w:rsidP="00334C18">
      <w:pPr>
        <w:jc w:val="both"/>
        <w:rPr>
          <w:sz w:val="24"/>
        </w:rPr>
      </w:pPr>
    </w:p>
    <w:tbl>
      <w:tblPr>
        <w:tblW w:w="9391" w:type="dxa"/>
        <w:tblInd w:w="108" w:type="dxa"/>
        <w:tblLayout w:type="fixed"/>
        <w:tblLook w:val="0000"/>
      </w:tblPr>
      <w:tblGrid>
        <w:gridCol w:w="552"/>
        <w:gridCol w:w="1923"/>
        <w:gridCol w:w="1391"/>
        <w:gridCol w:w="35"/>
        <w:gridCol w:w="518"/>
        <w:gridCol w:w="368"/>
        <w:gridCol w:w="712"/>
        <w:gridCol w:w="209"/>
        <w:gridCol w:w="1105"/>
        <w:gridCol w:w="1105"/>
        <w:gridCol w:w="1473"/>
      </w:tblGrid>
      <w:tr w:rsidR="008C47BB" w:rsidRPr="00C32830" w:rsidTr="007B7897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Default="008C47BB" w:rsidP="007B7897">
            <w:pPr>
              <w:rPr>
                <w:sz w:val="26"/>
                <w:szCs w:val="26"/>
              </w:rPr>
            </w:pPr>
            <w:r>
              <w:t xml:space="preserve">    </w:t>
            </w:r>
          </w:p>
          <w:p w:rsidR="008C47BB" w:rsidRPr="00C32830" w:rsidRDefault="008C47BB" w:rsidP="007B7897">
            <w:pPr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ind w:left="-468"/>
              <w:rPr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ind w:left="-2448" w:right="-5052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Приложение 16.1.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государственного регулирования</w:t>
            </w:r>
          </w:p>
          <w:p w:rsidR="008C47BB" w:rsidRPr="00C32830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тарифов Брянской области </w:t>
            </w:r>
          </w:p>
        </w:tc>
      </w:tr>
      <w:tr w:rsidR="008C47BB" w:rsidRPr="00C32830" w:rsidTr="007B7897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от 30 ноября 2012 года № 39/16-т</w:t>
            </w:r>
          </w:p>
        </w:tc>
      </w:tr>
      <w:tr w:rsidR="008C47BB" w:rsidRPr="00C32830" w:rsidTr="007B7897">
        <w:trPr>
          <w:trHeight w:val="881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8C47BB" w:rsidRPr="008268B8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ЗАО «Мальцовский портландцемент»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января 2013</w:t>
            </w:r>
            <w:r w:rsidRPr="008268B8">
              <w:rPr>
                <w:bCs/>
                <w:sz w:val="26"/>
                <w:szCs w:val="26"/>
              </w:rPr>
              <w:t xml:space="preserve"> года по 3</w:t>
            </w:r>
            <w:r>
              <w:rPr>
                <w:bCs/>
                <w:sz w:val="26"/>
                <w:szCs w:val="26"/>
              </w:rPr>
              <w:t>0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июня  2013 </w:t>
            </w:r>
            <w:r w:rsidRPr="008268B8">
              <w:rPr>
                <w:bCs/>
                <w:sz w:val="26"/>
                <w:szCs w:val="26"/>
              </w:rPr>
              <w:t>года</w:t>
            </w:r>
          </w:p>
          <w:p w:rsidR="008C47BB" w:rsidRPr="00E45CBD" w:rsidRDefault="008C47BB" w:rsidP="007B7897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057FDD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Тариф на тепловую энергию                    (без НДС)                                             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8C47BB" w:rsidRPr="00C32830" w:rsidTr="007B7897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</w:tr>
      <w:tr w:rsidR="008C47BB" w:rsidRPr="00C32830" w:rsidTr="007B7897">
        <w:trPr>
          <w:trHeight w:val="314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8C47BB" w:rsidRPr="00C32830" w:rsidTr="007B7897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1023,65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Население   (с НДС)*</w:t>
            </w:r>
          </w:p>
        </w:tc>
      </w:tr>
      <w:tr w:rsidR="008C47BB" w:rsidRPr="00C32830" w:rsidTr="007B7897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1207,91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  <w:tr w:rsidR="008C47BB" w:rsidRPr="00C32830" w:rsidTr="007B7897">
        <w:trPr>
          <w:trHeight w:val="844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</w:t>
            </w: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8C47BB" w:rsidRPr="008B1CE8" w:rsidRDefault="008C47BB" w:rsidP="00FE1726">
            <w:pPr>
              <w:jc w:val="both"/>
              <w:rPr>
                <w:sz w:val="16"/>
                <w:szCs w:val="16"/>
              </w:rPr>
            </w:pPr>
            <w:r w:rsidRPr="008B1CE8">
              <w:rPr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Примечание: </w:t>
            </w:r>
            <w:r w:rsidRPr="008B1CE8">
              <w:rPr>
                <w:sz w:val="16"/>
                <w:szCs w:val="16"/>
              </w:rPr>
              <w:t>Выделяется в целях реализации пункта 6 статьи 168 Налогового кодекса Российской Федерации (часть вторая)</w:t>
            </w:r>
            <w:r>
              <w:rPr>
                <w:sz w:val="16"/>
                <w:szCs w:val="16"/>
              </w:rPr>
              <w:t>.</w:t>
            </w:r>
          </w:p>
          <w:p w:rsidR="008C47BB" w:rsidRDefault="008C47BB" w:rsidP="00886C54">
            <w:pPr>
              <w:spacing w:line="240" w:lineRule="exact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П</w:t>
            </w:r>
            <w:r>
              <w:rPr>
                <w:sz w:val="24"/>
              </w:rPr>
              <w:t>риложение 16.2.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государственного регулирования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                                                                                тарифов Брянской области</w:t>
            </w:r>
            <w:r>
              <w:rPr>
                <w:bCs/>
                <w:sz w:val="26"/>
                <w:szCs w:val="26"/>
              </w:rPr>
              <w:t xml:space="preserve">  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                         </w:t>
            </w:r>
            <w:r>
              <w:rPr>
                <w:sz w:val="24"/>
              </w:rPr>
              <w:t>от 30 ноября 2012 года № 39/16-т</w:t>
            </w:r>
            <w:r>
              <w:rPr>
                <w:bCs/>
                <w:sz w:val="26"/>
                <w:szCs w:val="26"/>
              </w:rPr>
              <w:t xml:space="preserve">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ЗАО «Мальцовский портландцемент»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июля 2013 года</w:t>
            </w:r>
          </w:p>
          <w:p w:rsidR="008C47BB" w:rsidRPr="00E45CBD" w:rsidRDefault="008C47BB" w:rsidP="007B7897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057FDD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Тариф на тепловую энергию                    (без НДС)                                     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8C47BB" w:rsidRPr="00C32830" w:rsidTr="007B7897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8C47BB" w:rsidRPr="00C32830" w:rsidTr="007B7897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1106,20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Население   (с НДС)*   </w:t>
            </w:r>
          </w:p>
        </w:tc>
      </w:tr>
      <w:tr w:rsidR="008C47BB" w:rsidRPr="00C32830" w:rsidTr="007B7897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1305,32</w:t>
            </w:r>
          </w:p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</w:tbl>
    <w:p w:rsidR="008C47BB" w:rsidRDefault="008C47BB" w:rsidP="00334C18"/>
    <w:p w:rsidR="008C47BB" w:rsidRPr="008B1CE8" w:rsidRDefault="008C47BB" w:rsidP="00FE1726">
      <w:pPr>
        <w:jc w:val="both"/>
        <w:rPr>
          <w:sz w:val="16"/>
          <w:szCs w:val="16"/>
        </w:rPr>
      </w:pPr>
      <w:r w:rsidRPr="008B1CE8">
        <w:rPr>
          <w:sz w:val="16"/>
          <w:szCs w:val="16"/>
        </w:rPr>
        <w:t>*</w:t>
      </w:r>
      <w:r>
        <w:rPr>
          <w:sz w:val="16"/>
          <w:szCs w:val="16"/>
        </w:rPr>
        <w:t xml:space="preserve">Примечание: </w:t>
      </w:r>
      <w:r w:rsidRPr="008B1CE8">
        <w:rPr>
          <w:sz w:val="16"/>
          <w:szCs w:val="16"/>
        </w:rPr>
        <w:t>Выделяется в целях реализации пункта 6 статьи 168 Налогового кодекса Ро</w:t>
      </w:r>
      <w:r>
        <w:rPr>
          <w:sz w:val="16"/>
          <w:szCs w:val="16"/>
        </w:rPr>
        <w:t>ссийской Федерации (часть вторая).</w:t>
      </w:r>
    </w:p>
    <w:p w:rsidR="008C47BB" w:rsidRDefault="008C47BB" w:rsidP="00886C54"/>
    <w:p w:rsidR="008C47BB" w:rsidRDefault="008C47BB" w:rsidP="00334C18">
      <w:pPr>
        <w:jc w:val="both"/>
        <w:rPr>
          <w:sz w:val="24"/>
        </w:rPr>
      </w:pPr>
    </w:p>
    <w:p w:rsidR="008C47BB" w:rsidRDefault="008C47BB" w:rsidP="00334C18">
      <w:pPr>
        <w:jc w:val="both"/>
        <w:rPr>
          <w:sz w:val="24"/>
        </w:rPr>
      </w:pPr>
    </w:p>
    <w:tbl>
      <w:tblPr>
        <w:tblW w:w="9391" w:type="dxa"/>
        <w:tblInd w:w="108" w:type="dxa"/>
        <w:tblLayout w:type="fixed"/>
        <w:tblLook w:val="0000"/>
      </w:tblPr>
      <w:tblGrid>
        <w:gridCol w:w="552"/>
        <w:gridCol w:w="1923"/>
        <w:gridCol w:w="1391"/>
        <w:gridCol w:w="35"/>
        <w:gridCol w:w="518"/>
        <w:gridCol w:w="368"/>
        <w:gridCol w:w="712"/>
        <w:gridCol w:w="209"/>
        <w:gridCol w:w="1105"/>
        <w:gridCol w:w="1105"/>
        <w:gridCol w:w="1473"/>
      </w:tblGrid>
      <w:tr w:rsidR="008C47BB" w:rsidRPr="00C32830" w:rsidTr="007B7897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Default="008C47BB" w:rsidP="007B7897">
            <w:pPr>
              <w:rPr>
                <w:sz w:val="26"/>
                <w:szCs w:val="26"/>
              </w:rPr>
            </w:pPr>
            <w:r>
              <w:t xml:space="preserve">    </w:t>
            </w:r>
          </w:p>
          <w:p w:rsidR="008C47BB" w:rsidRPr="00C32830" w:rsidRDefault="008C47BB" w:rsidP="007B7897">
            <w:pPr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ind w:left="-468"/>
              <w:rPr>
                <w:sz w:val="26"/>
                <w:szCs w:val="26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ind w:left="-2448" w:right="-5052"/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Приложение 18.1.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государственного регулирования</w:t>
            </w:r>
          </w:p>
          <w:p w:rsidR="008C47BB" w:rsidRPr="00C32830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тарифов Брянской области </w:t>
            </w:r>
          </w:p>
        </w:tc>
      </w:tr>
      <w:tr w:rsidR="008C47BB" w:rsidRPr="00C32830" w:rsidTr="007B7897">
        <w:trPr>
          <w:trHeight w:val="293"/>
        </w:trPr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1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9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rPr>
                <w:b/>
                <w:bCs/>
                <w:sz w:val="24"/>
              </w:rPr>
            </w:pPr>
          </w:p>
        </w:tc>
        <w:tc>
          <w:tcPr>
            <w:tcW w:w="389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C47BB" w:rsidRPr="00C32830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от 30 ноября 2012 года № 39/16-т</w:t>
            </w:r>
          </w:p>
        </w:tc>
      </w:tr>
      <w:tr w:rsidR="008C47BB" w:rsidRPr="00C32830" w:rsidTr="007B7897">
        <w:trPr>
          <w:trHeight w:val="881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Pr="008268B8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ООО «Брянский асбестоцементный завод»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января 2013</w:t>
            </w:r>
            <w:r w:rsidRPr="008268B8">
              <w:rPr>
                <w:bCs/>
                <w:sz w:val="26"/>
                <w:szCs w:val="26"/>
              </w:rPr>
              <w:t xml:space="preserve"> года по 3</w:t>
            </w:r>
            <w:r>
              <w:rPr>
                <w:bCs/>
                <w:sz w:val="26"/>
                <w:szCs w:val="26"/>
              </w:rPr>
              <w:t>0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июня  2013 </w:t>
            </w:r>
            <w:r w:rsidRPr="008268B8">
              <w:rPr>
                <w:bCs/>
                <w:sz w:val="26"/>
                <w:szCs w:val="26"/>
              </w:rPr>
              <w:t>года</w:t>
            </w:r>
          </w:p>
          <w:p w:rsidR="008C47BB" w:rsidRPr="00E45CBD" w:rsidRDefault="008C47BB" w:rsidP="007B7897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057FDD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Тариф на тепловую энергию                    (без НДС)                                             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Pr="00C32830" w:rsidRDefault="008C47BB" w:rsidP="007B789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8C47BB" w:rsidRPr="00C32830" w:rsidTr="007B7897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</w:tr>
      <w:tr w:rsidR="008C47BB" w:rsidRPr="00C32830" w:rsidTr="007B7897">
        <w:trPr>
          <w:trHeight w:val="314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8C47BB" w:rsidRPr="00C32830" w:rsidTr="007B7897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975,65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Население   (с НДС)*</w:t>
            </w:r>
          </w:p>
        </w:tc>
      </w:tr>
      <w:tr w:rsidR="008C47BB" w:rsidRPr="00C32830" w:rsidTr="007B7897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1151,27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  <w:tr w:rsidR="008C47BB" w:rsidRPr="00C32830" w:rsidTr="007B7897">
        <w:trPr>
          <w:trHeight w:val="844"/>
        </w:trPr>
        <w:tc>
          <w:tcPr>
            <w:tcW w:w="939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</w:t>
            </w:r>
          </w:p>
          <w:p w:rsidR="008C47BB" w:rsidRPr="008B1CE8" w:rsidRDefault="008C47BB" w:rsidP="00FE1726">
            <w:pPr>
              <w:jc w:val="both"/>
              <w:rPr>
                <w:sz w:val="16"/>
                <w:szCs w:val="16"/>
              </w:rPr>
            </w:pPr>
            <w:r w:rsidRPr="008B1CE8">
              <w:rPr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 xml:space="preserve"> Примечание: </w:t>
            </w:r>
            <w:r w:rsidRPr="008B1CE8">
              <w:rPr>
                <w:sz w:val="16"/>
                <w:szCs w:val="16"/>
              </w:rPr>
              <w:t>Выделяется в целях реализации пункта 6 статьи 168 Налогового кодекса Российской Федерации (часть вторая)</w:t>
            </w:r>
            <w:r>
              <w:rPr>
                <w:sz w:val="16"/>
                <w:szCs w:val="16"/>
              </w:rPr>
              <w:t>.</w:t>
            </w: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П</w:t>
            </w:r>
            <w:r>
              <w:rPr>
                <w:sz w:val="24"/>
              </w:rPr>
              <w:t>риложение 18.2.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к </w:t>
            </w:r>
            <w:r w:rsidRPr="00C32830">
              <w:rPr>
                <w:sz w:val="24"/>
              </w:rPr>
              <w:t>п</w:t>
            </w:r>
            <w:r>
              <w:rPr>
                <w:sz w:val="24"/>
              </w:rPr>
              <w:t>остановлению комитета</w:t>
            </w:r>
          </w:p>
          <w:p w:rsidR="008C47BB" w:rsidRDefault="008C47BB" w:rsidP="007B7897">
            <w:pPr>
              <w:spacing w:line="240" w:lineRule="exac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                                                 государственного регулирования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sz w:val="24"/>
              </w:rPr>
              <w:t xml:space="preserve">                                                                                тарифов Брянской области</w:t>
            </w:r>
            <w:r>
              <w:rPr>
                <w:bCs/>
                <w:sz w:val="26"/>
                <w:szCs w:val="26"/>
              </w:rPr>
              <w:t xml:space="preserve">  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                                                                                    </w:t>
            </w:r>
            <w:r>
              <w:rPr>
                <w:sz w:val="24"/>
              </w:rPr>
              <w:t>от 30 ноября 2012 года № 39/16-т</w:t>
            </w:r>
            <w:r>
              <w:rPr>
                <w:bCs/>
                <w:sz w:val="26"/>
                <w:szCs w:val="26"/>
              </w:rPr>
              <w:t xml:space="preserve"> 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Тарифы на тепловую энергию для потребителей 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ООО «Брянский асбестоцементный завод»</w:t>
            </w:r>
          </w:p>
          <w:p w:rsidR="008C47BB" w:rsidRDefault="008C47BB" w:rsidP="007B7897">
            <w:pPr>
              <w:spacing w:line="240" w:lineRule="exact"/>
              <w:jc w:val="center"/>
              <w:rPr>
                <w:bCs/>
                <w:sz w:val="26"/>
                <w:szCs w:val="26"/>
              </w:rPr>
            </w:pPr>
            <w:r w:rsidRPr="008268B8">
              <w:rPr>
                <w:bCs/>
                <w:sz w:val="26"/>
                <w:szCs w:val="26"/>
              </w:rPr>
              <w:t xml:space="preserve">на период с </w:t>
            </w:r>
            <w:r>
              <w:rPr>
                <w:bCs/>
                <w:sz w:val="26"/>
                <w:szCs w:val="26"/>
              </w:rPr>
              <w:t>01</w:t>
            </w:r>
            <w:r w:rsidRPr="008268B8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>июля 2013 года</w:t>
            </w:r>
          </w:p>
          <w:p w:rsidR="008C47BB" w:rsidRPr="00E45CBD" w:rsidRDefault="008C47BB" w:rsidP="007B7897">
            <w:pPr>
              <w:spacing w:line="240" w:lineRule="exact"/>
              <w:jc w:val="center"/>
              <w:rPr>
                <w:b/>
                <w:bCs/>
                <w:sz w:val="27"/>
                <w:szCs w:val="27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№ </w:t>
            </w:r>
            <w:r w:rsidRPr="00C32830">
              <w:rPr>
                <w:sz w:val="18"/>
                <w:szCs w:val="18"/>
              </w:rPr>
              <w:br/>
              <w:t>п/п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69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057FDD">
            <w:pPr>
              <w:spacing w:line="240" w:lineRule="exact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Тариф на тепловую энергию                           (без НДС)                                    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горячая </w:t>
            </w:r>
          </w:p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вода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C32830">
              <w:rPr>
                <w:sz w:val="18"/>
                <w:szCs w:val="18"/>
              </w:rPr>
              <w:t>отборн</w:t>
            </w:r>
            <w:r>
              <w:rPr>
                <w:sz w:val="18"/>
                <w:szCs w:val="18"/>
              </w:rPr>
              <w:t>ый</w:t>
            </w:r>
            <w:r w:rsidRPr="00C32830">
              <w:rPr>
                <w:sz w:val="18"/>
                <w:szCs w:val="18"/>
              </w:rPr>
              <w:t xml:space="preserve"> пар</w:t>
            </w:r>
            <w:r>
              <w:rPr>
                <w:sz w:val="18"/>
                <w:szCs w:val="18"/>
              </w:rPr>
              <w:t xml:space="preserve"> давлением</w:t>
            </w: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острый и редуцированный пар</w:t>
            </w:r>
          </w:p>
        </w:tc>
      </w:tr>
      <w:tr w:rsidR="008C47BB" w:rsidRPr="00C32830" w:rsidTr="007B7897">
        <w:trPr>
          <w:trHeight w:val="666"/>
        </w:trPr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1,2 </w:t>
            </w:r>
            <w:r w:rsidRPr="00C32830">
              <w:rPr>
                <w:sz w:val="18"/>
                <w:szCs w:val="18"/>
              </w:rPr>
              <w:br/>
              <w:t>до 2,5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2,5 </w:t>
            </w:r>
            <w:r w:rsidRPr="00C32830">
              <w:rPr>
                <w:sz w:val="18"/>
                <w:szCs w:val="18"/>
              </w:rPr>
              <w:br/>
              <w:t>до 7,0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от 7,0 </w:t>
            </w:r>
            <w:r w:rsidRPr="00C32830">
              <w:rPr>
                <w:sz w:val="18"/>
                <w:szCs w:val="18"/>
              </w:rPr>
              <w:br/>
              <w:t>до 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 xml:space="preserve">свыше </w:t>
            </w:r>
            <w:r w:rsidRPr="00C32830">
              <w:rPr>
                <w:sz w:val="18"/>
                <w:szCs w:val="18"/>
              </w:rPr>
              <w:br/>
              <w:t>13,0 кг/см</w:t>
            </w:r>
            <w:r w:rsidRPr="00C3283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20"/>
                <w:szCs w:val="20"/>
              </w:rPr>
            </w:pPr>
            <w:r w:rsidRPr="00C32830">
              <w:rPr>
                <w:sz w:val="20"/>
                <w:szCs w:val="20"/>
              </w:rPr>
              <w:t>1.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Потребители, оплачивающие производство и передачу тепловой энергии</w:t>
            </w:r>
          </w:p>
        </w:tc>
      </w:tr>
      <w:tr w:rsidR="008C47BB" w:rsidRPr="00C32830" w:rsidTr="007B7897">
        <w:trPr>
          <w:trHeight w:val="453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1087,90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</w:tr>
      <w:tr w:rsidR="008C47BB" w:rsidRPr="00C32830" w:rsidTr="007B7897">
        <w:trPr>
          <w:trHeight w:val="227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883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Население   (с НДС)*   </w:t>
            </w:r>
          </w:p>
        </w:tc>
      </w:tr>
      <w:tr w:rsidR="008C47BB" w:rsidRPr="00C32830" w:rsidTr="007B7897">
        <w:trPr>
          <w:trHeight w:val="440"/>
        </w:trPr>
        <w:tc>
          <w:tcPr>
            <w:tcW w:w="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одноставочный</w:t>
            </w:r>
            <w:r w:rsidRPr="00C32830">
              <w:rPr>
                <w:sz w:val="18"/>
                <w:szCs w:val="18"/>
              </w:rPr>
              <w:br/>
              <w:t>руб./Гкал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D30321" w:rsidRDefault="008C47BB" w:rsidP="007B7897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sz w:val="24"/>
              </w:rPr>
              <w:t>1283,72</w:t>
            </w:r>
          </w:p>
        </w:tc>
        <w:tc>
          <w:tcPr>
            <w:tcW w:w="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9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 w:rsidRPr="00C32830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-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47BB" w:rsidRPr="00C32830" w:rsidRDefault="008C47BB" w:rsidP="007B78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Pr="00C32830">
              <w:rPr>
                <w:sz w:val="18"/>
                <w:szCs w:val="18"/>
              </w:rPr>
              <w:t> </w:t>
            </w:r>
          </w:p>
        </w:tc>
      </w:tr>
    </w:tbl>
    <w:p w:rsidR="008C47BB" w:rsidRDefault="008C47BB" w:rsidP="00BA22DB"/>
    <w:p w:rsidR="008C47BB" w:rsidRDefault="008C47BB" w:rsidP="00BA22DB">
      <w:pPr>
        <w:jc w:val="both"/>
        <w:rPr>
          <w:color w:val="FFFFFF"/>
          <w:sz w:val="24"/>
        </w:rPr>
      </w:pPr>
    </w:p>
    <w:p w:rsidR="008C47BB" w:rsidRPr="008B1CE8" w:rsidRDefault="008C47BB" w:rsidP="00FE1726">
      <w:pPr>
        <w:jc w:val="both"/>
        <w:rPr>
          <w:sz w:val="16"/>
          <w:szCs w:val="16"/>
        </w:rPr>
      </w:pPr>
      <w:r w:rsidRPr="008B1CE8">
        <w:rPr>
          <w:sz w:val="16"/>
          <w:szCs w:val="16"/>
        </w:rPr>
        <w:t>*</w:t>
      </w:r>
      <w:r>
        <w:rPr>
          <w:sz w:val="16"/>
          <w:szCs w:val="16"/>
        </w:rPr>
        <w:t xml:space="preserve"> Примечание: </w:t>
      </w:r>
      <w:r w:rsidRPr="008B1CE8">
        <w:rPr>
          <w:sz w:val="16"/>
          <w:szCs w:val="16"/>
        </w:rPr>
        <w:t>Выделяется в целях реализации пункта 6 статьи 168 Налогового кодекса Росс</w:t>
      </w:r>
      <w:r>
        <w:rPr>
          <w:sz w:val="16"/>
          <w:szCs w:val="16"/>
        </w:rPr>
        <w:t>ийской Федерации (часть вторая).</w:t>
      </w:r>
    </w:p>
    <w:p w:rsidR="008C47BB" w:rsidRDefault="008C47BB" w:rsidP="00886C54"/>
    <w:p w:rsidR="008C47BB" w:rsidRDefault="008C47BB" w:rsidP="00BA22DB">
      <w:pPr>
        <w:jc w:val="both"/>
        <w:rPr>
          <w:sz w:val="24"/>
        </w:rPr>
      </w:pPr>
    </w:p>
    <w:sectPr w:rsidR="008C47BB" w:rsidSect="00EE4533">
      <w:pgSz w:w="11906" w:h="16838"/>
      <w:pgMar w:top="426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4502A"/>
    <w:multiLevelType w:val="hybridMultilevel"/>
    <w:tmpl w:val="D0E47B3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875F18"/>
    <w:multiLevelType w:val="hybridMultilevel"/>
    <w:tmpl w:val="F148E5D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B150AA"/>
    <w:multiLevelType w:val="hybridMultilevel"/>
    <w:tmpl w:val="54A6C9C2"/>
    <w:lvl w:ilvl="0" w:tplc="6D724804"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A32"/>
    <w:rsid w:val="00010216"/>
    <w:rsid w:val="000113C5"/>
    <w:rsid w:val="0001186F"/>
    <w:rsid w:val="00027D18"/>
    <w:rsid w:val="00033214"/>
    <w:rsid w:val="00034C94"/>
    <w:rsid w:val="00035B46"/>
    <w:rsid w:val="00057FDD"/>
    <w:rsid w:val="0006201F"/>
    <w:rsid w:val="00062D38"/>
    <w:rsid w:val="00066FD0"/>
    <w:rsid w:val="000679C2"/>
    <w:rsid w:val="00070BD7"/>
    <w:rsid w:val="00073946"/>
    <w:rsid w:val="000739EC"/>
    <w:rsid w:val="0008022F"/>
    <w:rsid w:val="00086032"/>
    <w:rsid w:val="00087126"/>
    <w:rsid w:val="0009077A"/>
    <w:rsid w:val="00097F1C"/>
    <w:rsid w:val="000A1F50"/>
    <w:rsid w:val="000A4139"/>
    <w:rsid w:val="000A454C"/>
    <w:rsid w:val="000C3698"/>
    <w:rsid w:val="000C4E10"/>
    <w:rsid w:val="000C7081"/>
    <w:rsid w:val="000D0E26"/>
    <w:rsid w:val="000D1453"/>
    <w:rsid w:val="000D2D29"/>
    <w:rsid w:val="000D6224"/>
    <w:rsid w:val="000D7036"/>
    <w:rsid w:val="000E0414"/>
    <w:rsid w:val="000E518B"/>
    <w:rsid w:val="000E5F13"/>
    <w:rsid w:val="000F1DE6"/>
    <w:rsid w:val="000F2EFD"/>
    <w:rsid w:val="0011071B"/>
    <w:rsid w:val="0011306E"/>
    <w:rsid w:val="00114784"/>
    <w:rsid w:val="0011655F"/>
    <w:rsid w:val="0012136B"/>
    <w:rsid w:val="001215AD"/>
    <w:rsid w:val="0012377D"/>
    <w:rsid w:val="0012381C"/>
    <w:rsid w:val="00130BB8"/>
    <w:rsid w:val="00136DB8"/>
    <w:rsid w:val="001463E0"/>
    <w:rsid w:val="0015240B"/>
    <w:rsid w:val="00152F16"/>
    <w:rsid w:val="0015347E"/>
    <w:rsid w:val="00164327"/>
    <w:rsid w:val="00172C3F"/>
    <w:rsid w:val="00173D73"/>
    <w:rsid w:val="00174022"/>
    <w:rsid w:val="001754CE"/>
    <w:rsid w:val="001771DA"/>
    <w:rsid w:val="00182701"/>
    <w:rsid w:val="0018719C"/>
    <w:rsid w:val="0019792C"/>
    <w:rsid w:val="00197B63"/>
    <w:rsid w:val="001A05FC"/>
    <w:rsid w:val="001B5BB6"/>
    <w:rsid w:val="001B633B"/>
    <w:rsid w:val="001D3FB9"/>
    <w:rsid w:val="001D6EE0"/>
    <w:rsid w:val="001E1AB2"/>
    <w:rsid w:val="001E258E"/>
    <w:rsid w:val="001F160C"/>
    <w:rsid w:val="00216503"/>
    <w:rsid w:val="002179F0"/>
    <w:rsid w:val="00220AAC"/>
    <w:rsid w:val="00222678"/>
    <w:rsid w:val="0022751A"/>
    <w:rsid w:val="0023658D"/>
    <w:rsid w:val="002439B4"/>
    <w:rsid w:val="00250334"/>
    <w:rsid w:val="00255883"/>
    <w:rsid w:val="00260945"/>
    <w:rsid w:val="0026187C"/>
    <w:rsid w:val="002728F5"/>
    <w:rsid w:val="00280C65"/>
    <w:rsid w:val="0028355F"/>
    <w:rsid w:val="0028652F"/>
    <w:rsid w:val="00287A69"/>
    <w:rsid w:val="00290C02"/>
    <w:rsid w:val="00292541"/>
    <w:rsid w:val="00292C7D"/>
    <w:rsid w:val="002965D1"/>
    <w:rsid w:val="002A22D8"/>
    <w:rsid w:val="002A39E9"/>
    <w:rsid w:val="002A488B"/>
    <w:rsid w:val="002A5188"/>
    <w:rsid w:val="002B0B47"/>
    <w:rsid w:val="002B18AC"/>
    <w:rsid w:val="002B3907"/>
    <w:rsid w:val="002B49BF"/>
    <w:rsid w:val="002C17BA"/>
    <w:rsid w:val="002C1CBE"/>
    <w:rsid w:val="002F7348"/>
    <w:rsid w:val="003035D1"/>
    <w:rsid w:val="003047D7"/>
    <w:rsid w:val="00306F13"/>
    <w:rsid w:val="003126A0"/>
    <w:rsid w:val="00312B82"/>
    <w:rsid w:val="00314593"/>
    <w:rsid w:val="003171B3"/>
    <w:rsid w:val="00317356"/>
    <w:rsid w:val="0032481A"/>
    <w:rsid w:val="0032595B"/>
    <w:rsid w:val="00333E55"/>
    <w:rsid w:val="00334C18"/>
    <w:rsid w:val="003434DB"/>
    <w:rsid w:val="00343D5F"/>
    <w:rsid w:val="003452F4"/>
    <w:rsid w:val="003469E2"/>
    <w:rsid w:val="00356422"/>
    <w:rsid w:val="00360688"/>
    <w:rsid w:val="00364013"/>
    <w:rsid w:val="0036523C"/>
    <w:rsid w:val="00366687"/>
    <w:rsid w:val="00373707"/>
    <w:rsid w:val="00374055"/>
    <w:rsid w:val="00383C96"/>
    <w:rsid w:val="003A0FA2"/>
    <w:rsid w:val="003B4495"/>
    <w:rsid w:val="003B7EDD"/>
    <w:rsid w:val="003C1316"/>
    <w:rsid w:val="003C2AF0"/>
    <w:rsid w:val="003C78CC"/>
    <w:rsid w:val="003D19F4"/>
    <w:rsid w:val="003E29C4"/>
    <w:rsid w:val="003E41CB"/>
    <w:rsid w:val="003F1BE8"/>
    <w:rsid w:val="003F49D3"/>
    <w:rsid w:val="003F7158"/>
    <w:rsid w:val="00406A3F"/>
    <w:rsid w:val="00414440"/>
    <w:rsid w:val="00421080"/>
    <w:rsid w:val="00430C5E"/>
    <w:rsid w:val="004421CA"/>
    <w:rsid w:val="00443E79"/>
    <w:rsid w:val="004541F2"/>
    <w:rsid w:val="0046174C"/>
    <w:rsid w:val="00464A93"/>
    <w:rsid w:val="00466D0E"/>
    <w:rsid w:val="004736E1"/>
    <w:rsid w:val="004813AA"/>
    <w:rsid w:val="00481E5D"/>
    <w:rsid w:val="004907E0"/>
    <w:rsid w:val="00492BB2"/>
    <w:rsid w:val="004A1502"/>
    <w:rsid w:val="004A282B"/>
    <w:rsid w:val="004A67E2"/>
    <w:rsid w:val="004B4B0C"/>
    <w:rsid w:val="004D2867"/>
    <w:rsid w:val="004D42E6"/>
    <w:rsid w:val="004E0336"/>
    <w:rsid w:val="004F4FEE"/>
    <w:rsid w:val="004F5D08"/>
    <w:rsid w:val="004F60AE"/>
    <w:rsid w:val="005065B0"/>
    <w:rsid w:val="00507509"/>
    <w:rsid w:val="0051213D"/>
    <w:rsid w:val="005125F1"/>
    <w:rsid w:val="00512AFE"/>
    <w:rsid w:val="00514133"/>
    <w:rsid w:val="005228BF"/>
    <w:rsid w:val="0052593D"/>
    <w:rsid w:val="00527640"/>
    <w:rsid w:val="00531B34"/>
    <w:rsid w:val="00532183"/>
    <w:rsid w:val="00532282"/>
    <w:rsid w:val="005332D0"/>
    <w:rsid w:val="005337C3"/>
    <w:rsid w:val="00537497"/>
    <w:rsid w:val="0054191D"/>
    <w:rsid w:val="00547A50"/>
    <w:rsid w:val="00550C6B"/>
    <w:rsid w:val="005521D6"/>
    <w:rsid w:val="00555FB4"/>
    <w:rsid w:val="00556E67"/>
    <w:rsid w:val="0056277A"/>
    <w:rsid w:val="00575E3B"/>
    <w:rsid w:val="005762AA"/>
    <w:rsid w:val="005908A4"/>
    <w:rsid w:val="00590A14"/>
    <w:rsid w:val="00591153"/>
    <w:rsid w:val="00595EB3"/>
    <w:rsid w:val="005B0BD8"/>
    <w:rsid w:val="005B49F9"/>
    <w:rsid w:val="005B55B8"/>
    <w:rsid w:val="005B79E1"/>
    <w:rsid w:val="005C0ACC"/>
    <w:rsid w:val="005C643E"/>
    <w:rsid w:val="005D2211"/>
    <w:rsid w:val="005E530D"/>
    <w:rsid w:val="005F2607"/>
    <w:rsid w:val="005F292F"/>
    <w:rsid w:val="005F754D"/>
    <w:rsid w:val="00601809"/>
    <w:rsid w:val="00635AC2"/>
    <w:rsid w:val="00640830"/>
    <w:rsid w:val="00643721"/>
    <w:rsid w:val="00647B02"/>
    <w:rsid w:val="00652B42"/>
    <w:rsid w:val="00657FB0"/>
    <w:rsid w:val="00660A5E"/>
    <w:rsid w:val="00662547"/>
    <w:rsid w:val="0067161F"/>
    <w:rsid w:val="00672862"/>
    <w:rsid w:val="006754A8"/>
    <w:rsid w:val="00677997"/>
    <w:rsid w:val="00686A32"/>
    <w:rsid w:val="00693793"/>
    <w:rsid w:val="00693968"/>
    <w:rsid w:val="00695EEB"/>
    <w:rsid w:val="006A3A13"/>
    <w:rsid w:val="006A45EF"/>
    <w:rsid w:val="006A61F3"/>
    <w:rsid w:val="006D2B15"/>
    <w:rsid w:val="006D2BA5"/>
    <w:rsid w:val="006D3B6C"/>
    <w:rsid w:val="006F27D4"/>
    <w:rsid w:val="006F43E4"/>
    <w:rsid w:val="006F4C05"/>
    <w:rsid w:val="006F7992"/>
    <w:rsid w:val="0070024D"/>
    <w:rsid w:val="007041E2"/>
    <w:rsid w:val="00707207"/>
    <w:rsid w:val="00715648"/>
    <w:rsid w:val="007163BD"/>
    <w:rsid w:val="007225BB"/>
    <w:rsid w:val="00722ADA"/>
    <w:rsid w:val="007268F2"/>
    <w:rsid w:val="007364DE"/>
    <w:rsid w:val="00736CE5"/>
    <w:rsid w:val="00746C7C"/>
    <w:rsid w:val="00747129"/>
    <w:rsid w:val="007511A9"/>
    <w:rsid w:val="00765824"/>
    <w:rsid w:val="00772B81"/>
    <w:rsid w:val="00772F4C"/>
    <w:rsid w:val="0078096A"/>
    <w:rsid w:val="00782B77"/>
    <w:rsid w:val="007831EB"/>
    <w:rsid w:val="00783677"/>
    <w:rsid w:val="00787401"/>
    <w:rsid w:val="00791A1C"/>
    <w:rsid w:val="00792A26"/>
    <w:rsid w:val="00797F68"/>
    <w:rsid w:val="007A06DA"/>
    <w:rsid w:val="007A3BBB"/>
    <w:rsid w:val="007A4561"/>
    <w:rsid w:val="007A5D22"/>
    <w:rsid w:val="007B0175"/>
    <w:rsid w:val="007B2E9A"/>
    <w:rsid w:val="007B3273"/>
    <w:rsid w:val="007B7897"/>
    <w:rsid w:val="007C2EB6"/>
    <w:rsid w:val="007D72D4"/>
    <w:rsid w:val="007E0074"/>
    <w:rsid w:val="007E4202"/>
    <w:rsid w:val="007F0C3E"/>
    <w:rsid w:val="007F0C40"/>
    <w:rsid w:val="007F7E2D"/>
    <w:rsid w:val="0080014C"/>
    <w:rsid w:val="008100AC"/>
    <w:rsid w:val="00810D22"/>
    <w:rsid w:val="008179F3"/>
    <w:rsid w:val="008268B8"/>
    <w:rsid w:val="00826912"/>
    <w:rsid w:val="00827690"/>
    <w:rsid w:val="00831E8F"/>
    <w:rsid w:val="00833FDE"/>
    <w:rsid w:val="008372F5"/>
    <w:rsid w:val="00855820"/>
    <w:rsid w:val="0086034F"/>
    <w:rsid w:val="008626A2"/>
    <w:rsid w:val="00873F06"/>
    <w:rsid w:val="00886C54"/>
    <w:rsid w:val="00890938"/>
    <w:rsid w:val="008964E0"/>
    <w:rsid w:val="008A05BC"/>
    <w:rsid w:val="008A21AD"/>
    <w:rsid w:val="008B0BD7"/>
    <w:rsid w:val="008B1CE8"/>
    <w:rsid w:val="008B2B06"/>
    <w:rsid w:val="008B2E11"/>
    <w:rsid w:val="008C47BB"/>
    <w:rsid w:val="008C5164"/>
    <w:rsid w:val="008C6A70"/>
    <w:rsid w:val="008D33C3"/>
    <w:rsid w:val="008E161B"/>
    <w:rsid w:val="008E3F45"/>
    <w:rsid w:val="008F2D73"/>
    <w:rsid w:val="008F63CD"/>
    <w:rsid w:val="00904CF5"/>
    <w:rsid w:val="009130B8"/>
    <w:rsid w:val="00915080"/>
    <w:rsid w:val="009175E5"/>
    <w:rsid w:val="00924D02"/>
    <w:rsid w:val="00934088"/>
    <w:rsid w:val="00944B4E"/>
    <w:rsid w:val="00956D68"/>
    <w:rsid w:val="009649BF"/>
    <w:rsid w:val="00974248"/>
    <w:rsid w:val="009809BB"/>
    <w:rsid w:val="0098500F"/>
    <w:rsid w:val="00986DED"/>
    <w:rsid w:val="00990CFC"/>
    <w:rsid w:val="009964B6"/>
    <w:rsid w:val="00996822"/>
    <w:rsid w:val="009A0252"/>
    <w:rsid w:val="009A2515"/>
    <w:rsid w:val="009A610E"/>
    <w:rsid w:val="009B17CA"/>
    <w:rsid w:val="009B7779"/>
    <w:rsid w:val="009C081F"/>
    <w:rsid w:val="009C23C6"/>
    <w:rsid w:val="009C2AA0"/>
    <w:rsid w:val="009C7C50"/>
    <w:rsid w:val="009D02DA"/>
    <w:rsid w:val="009D5BC4"/>
    <w:rsid w:val="009E0A01"/>
    <w:rsid w:val="00A05C10"/>
    <w:rsid w:val="00A176ED"/>
    <w:rsid w:val="00A338F4"/>
    <w:rsid w:val="00A339BE"/>
    <w:rsid w:val="00A37543"/>
    <w:rsid w:val="00A45126"/>
    <w:rsid w:val="00A45C81"/>
    <w:rsid w:val="00A50661"/>
    <w:rsid w:val="00A53D27"/>
    <w:rsid w:val="00A5470F"/>
    <w:rsid w:val="00A63DF5"/>
    <w:rsid w:val="00A6614B"/>
    <w:rsid w:val="00A73844"/>
    <w:rsid w:val="00A73F0B"/>
    <w:rsid w:val="00A769B9"/>
    <w:rsid w:val="00A771FE"/>
    <w:rsid w:val="00A86216"/>
    <w:rsid w:val="00AA1D61"/>
    <w:rsid w:val="00AA3F94"/>
    <w:rsid w:val="00AB0199"/>
    <w:rsid w:val="00AB3157"/>
    <w:rsid w:val="00AB3C2A"/>
    <w:rsid w:val="00AB4ACA"/>
    <w:rsid w:val="00AB535D"/>
    <w:rsid w:val="00AD20F1"/>
    <w:rsid w:val="00AD28D1"/>
    <w:rsid w:val="00AD6887"/>
    <w:rsid w:val="00AE7B43"/>
    <w:rsid w:val="00AF33DF"/>
    <w:rsid w:val="00B0111A"/>
    <w:rsid w:val="00B03987"/>
    <w:rsid w:val="00B100EE"/>
    <w:rsid w:val="00B2262B"/>
    <w:rsid w:val="00B22D57"/>
    <w:rsid w:val="00B300E0"/>
    <w:rsid w:val="00B334DD"/>
    <w:rsid w:val="00B3732D"/>
    <w:rsid w:val="00B403CE"/>
    <w:rsid w:val="00B43E66"/>
    <w:rsid w:val="00B47786"/>
    <w:rsid w:val="00B50F9E"/>
    <w:rsid w:val="00B522B3"/>
    <w:rsid w:val="00B64614"/>
    <w:rsid w:val="00B737F9"/>
    <w:rsid w:val="00B80451"/>
    <w:rsid w:val="00BA22DB"/>
    <w:rsid w:val="00BA3B79"/>
    <w:rsid w:val="00BB5FEA"/>
    <w:rsid w:val="00BC104A"/>
    <w:rsid w:val="00BC1314"/>
    <w:rsid w:val="00BC285A"/>
    <w:rsid w:val="00BC4036"/>
    <w:rsid w:val="00BC4C2C"/>
    <w:rsid w:val="00BD0E49"/>
    <w:rsid w:val="00BD1C5A"/>
    <w:rsid w:val="00BD43A0"/>
    <w:rsid w:val="00BE0FAB"/>
    <w:rsid w:val="00BE5408"/>
    <w:rsid w:val="00BF3FB9"/>
    <w:rsid w:val="00BF4B16"/>
    <w:rsid w:val="00BF4BB1"/>
    <w:rsid w:val="00BF4FD7"/>
    <w:rsid w:val="00C04275"/>
    <w:rsid w:val="00C11BEA"/>
    <w:rsid w:val="00C12851"/>
    <w:rsid w:val="00C16567"/>
    <w:rsid w:val="00C1735D"/>
    <w:rsid w:val="00C21661"/>
    <w:rsid w:val="00C22F80"/>
    <w:rsid w:val="00C23512"/>
    <w:rsid w:val="00C24FDB"/>
    <w:rsid w:val="00C32830"/>
    <w:rsid w:val="00C32961"/>
    <w:rsid w:val="00C33314"/>
    <w:rsid w:val="00C41D80"/>
    <w:rsid w:val="00C46A17"/>
    <w:rsid w:val="00C62294"/>
    <w:rsid w:val="00C62926"/>
    <w:rsid w:val="00C64378"/>
    <w:rsid w:val="00C6508C"/>
    <w:rsid w:val="00C72771"/>
    <w:rsid w:val="00C72CE8"/>
    <w:rsid w:val="00C80344"/>
    <w:rsid w:val="00C816C8"/>
    <w:rsid w:val="00C87668"/>
    <w:rsid w:val="00C92C09"/>
    <w:rsid w:val="00C94095"/>
    <w:rsid w:val="00CA49D7"/>
    <w:rsid w:val="00CA7279"/>
    <w:rsid w:val="00CB2A60"/>
    <w:rsid w:val="00CB79AE"/>
    <w:rsid w:val="00CC5A3A"/>
    <w:rsid w:val="00CD3B21"/>
    <w:rsid w:val="00CD3B8E"/>
    <w:rsid w:val="00CD64C2"/>
    <w:rsid w:val="00CE050A"/>
    <w:rsid w:val="00CE4DB3"/>
    <w:rsid w:val="00CF0C91"/>
    <w:rsid w:val="00CF306D"/>
    <w:rsid w:val="00CF4057"/>
    <w:rsid w:val="00CF4349"/>
    <w:rsid w:val="00CF71CA"/>
    <w:rsid w:val="00CF7F14"/>
    <w:rsid w:val="00D0010A"/>
    <w:rsid w:val="00D05458"/>
    <w:rsid w:val="00D06BC8"/>
    <w:rsid w:val="00D2090B"/>
    <w:rsid w:val="00D21CAD"/>
    <w:rsid w:val="00D21DC2"/>
    <w:rsid w:val="00D30321"/>
    <w:rsid w:val="00D326B0"/>
    <w:rsid w:val="00D460BB"/>
    <w:rsid w:val="00D5128D"/>
    <w:rsid w:val="00D5584D"/>
    <w:rsid w:val="00D630D2"/>
    <w:rsid w:val="00D75C8B"/>
    <w:rsid w:val="00D85BF7"/>
    <w:rsid w:val="00D97815"/>
    <w:rsid w:val="00DA1214"/>
    <w:rsid w:val="00DB15C9"/>
    <w:rsid w:val="00DB2E98"/>
    <w:rsid w:val="00DB3362"/>
    <w:rsid w:val="00DC2B4F"/>
    <w:rsid w:val="00DC4F98"/>
    <w:rsid w:val="00DC6CFE"/>
    <w:rsid w:val="00DC7392"/>
    <w:rsid w:val="00DD3388"/>
    <w:rsid w:val="00DD444C"/>
    <w:rsid w:val="00DE5EAC"/>
    <w:rsid w:val="00DE69C8"/>
    <w:rsid w:val="00DF292C"/>
    <w:rsid w:val="00DF3A7C"/>
    <w:rsid w:val="00DF6A44"/>
    <w:rsid w:val="00E0319B"/>
    <w:rsid w:val="00E06107"/>
    <w:rsid w:val="00E159A9"/>
    <w:rsid w:val="00E167B7"/>
    <w:rsid w:val="00E212CA"/>
    <w:rsid w:val="00E24AC7"/>
    <w:rsid w:val="00E25EF4"/>
    <w:rsid w:val="00E302A0"/>
    <w:rsid w:val="00E31DF2"/>
    <w:rsid w:val="00E33652"/>
    <w:rsid w:val="00E360EE"/>
    <w:rsid w:val="00E4073C"/>
    <w:rsid w:val="00E445CE"/>
    <w:rsid w:val="00E44C7D"/>
    <w:rsid w:val="00E45CBD"/>
    <w:rsid w:val="00E50787"/>
    <w:rsid w:val="00E53687"/>
    <w:rsid w:val="00E5656E"/>
    <w:rsid w:val="00E57423"/>
    <w:rsid w:val="00E640D0"/>
    <w:rsid w:val="00E701B0"/>
    <w:rsid w:val="00E74260"/>
    <w:rsid w:val="00E743BC"/>
    <w:rsid w:val="00E765C9"/>
    <w:rsid w:val="00E82FB9"/>
    <w:rsid w:val="00E85957"/>
    <w:rsid w:val="00E85ED5"/>
    <w:rsid w:val="00EA0567"/>
    <w:rsid w:val="00EA0854"/>
    <w:rsid w:val="00EA0B30"/>
    <w:rsid w:val="00EA322E"/>
    <w:rsid w:val="00EA3BD3"/>
    <w:rsid w:val="00EA43CC"/>
    <w:rsid w:val="00EA692D"/>
    <w:rsid w:val="00EA72E2"/>
    <w:rsid w:val="00EB28D4"/>
    <w:rsid w:val="00EE3BB0"/>
    <w:rsid w:val="00EE4533"/>
    <w:rsid w:val="00EE77B0"/>
    <w:rsid w:val="00EF10B4"/>
    <w:rsid w:val="00EF2171"/>
    <w:rsid w:val="00EF2327"/>
    <w:rsid w:val="00EF2851"/>
    <w:rsid w:val="00F025A6"/>
    <w:rsid w:val="00F02E0F"/>
    <w:rsid w:val="00F03BB9"/>
    <w:rsid w:val="00F042DF"/>
    <w:rsid w:val="00F053E4"/>
    <w:rsid w:val="00F05ABC"/>
    <w:rsid w:val="00F118CF"/>
    <w:rsid w:val="00F12053"/>
    <w:rsid w:val="00F12CED"/>
    <w:rsid w:val="00F14C92"/>
    <w:rsid w:val="00F14FDB"/>
    <w:rsid w:val="00F151EC"/>
    <w:rsid w:val="00F15D25"/>
    <w:rsid w:val="00F16241"/>
    <w:rsid w:val="00F2438C"/>
    <w:rsid w:val="00F2605E"/>
    <w:rsid w:val="00F27431"/>
    <w:rsid w:val="00F318DD"/>
    <w:rsid w:val="00F40FFC"/>
    <w:rsid w:val="00F422D8"/>
    <w:rsid w:val="00F42843"/>
    <w:rsid w:val="00F460CF"/>
    <w:rsid w:val="00F51641"/>
    <w:rsid w:val="00F523AF"/>
    <w:rsid w:val="00F53413"/>
    <w:rsid w:val="00F571F7"/>
    <w:rsid w:val="00F5727E"/>
    <w:rsid w:val="00F613A3"/>
    <w:rsid w:val="00F70989"/>
    <w:rsid w:val="00F7176D"/>
    <w:rsid w:val="00F74124"/>
    <w:rsid w:val="00F765D4"/>
    <w:rsid w:val="00F82C24"/>
    <w:rsid w:val="00F84F24"/>
    <w:rsid w:val="00F91A19"/>
    <w:rsid w:val="00F94885"/>
    <w:rsid w:val="00F97D6E"/>
    <w:rsid w:val="00FA0709"/>
    <w:rsid w:val="00FA0BD1"/>
    <w:rsid w:val="00FA7231"/>
    <w:rsid w:val="00FB2C7E"/>
    <w:rsid w:val="00FC041B"/>
    <w:rsid w:val="00FC100B"/>
    <w:rsid w:val="00FC2E72"/>
    <w:rsid w:val="00FD37A1"/>
    <w:rsid w:val="00FE1726"/>
    <w:rsid w:val="00FF13F3"/>
    <w:rsid w:val="00FF2F0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A32"/>
    <w:rPr>
      <w:rFonts w:ascii="Times New Roman" w:eastAsia="Times New Roman" w:hAnsi="Times New Roman"/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86A32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86A32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bCs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86A32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686A3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686A32"/>
    <w:pPr>
      <w:tabs>
        <w:tab w:val="left" w:pos="7655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86A3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 Знак Знак Знак Знак Знак"/>
    <w:basedOn w:val="Normal"/>
    <w:next w:val="Heading1"/>
    <w:uiPriority w:val="99"/>
    <w:rsid w:val="00686A32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99"/>
    <w:rsid w:val="00A338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2A22D8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B2C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45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724</TotalTime>
  <Pages>3</Pages>
  <Words>925</Words>
  <Characters>5278</Characters>
  <Application>Microsoft Office Outlook</Application>
  <DocSecurity>0</DocSecurity>
  <Lines>0</Lines>
  <Paragraphs>0</Paragraphs>
  <ScaleCrop>false</ScaleCrop>
  <Company>УТЦПиПР Брянской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galina1</dc:creator>
  <cp:keywords/>
  <dc:description/>
  <cp:lastModifiedBy>User</cp:lastModifiedBy>
  <cp:revision>52</cp:revision>
  <cp:lastPrinted>2012-12-20T12:35:00Z</cp:lastPrinted>
  <dcterms:created xsi:type="dcterms:W3CDTF">2012-10-23T14:21:00Z</dcterms:created>
  <dcterms:modified xsi:type="dcterms:W3CDTF">2013-01-24T12:37:00Z</dcterms:modified>
</cp:coreProperties>
</file>